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Pr="00EE4FAE" w:rsidRDefault="00EE4FAE" w:rsidP="00EE4FAE">
      <w:pPr>
        <w:spacing w:after="0" w:line="240" w:lineRule="auto"/>
        <w:jc w:val="center"/>
        <w:rPr>
          <w:rFonts w:eastAsiaTheme="minorEastAsia"/>
          <w:sz w:val="28"/>
          <w:szCs w:val="28"/>
        </w:rPr>
      </w:pPr>
      <w:r w:rsidRPr="00EE4FAE">
        <w:rPr>
          <w:rFonts w:eastAsiaTheme="minorEastAsia"/>
          <w:sz w:val="28"/>
          <w:szCs w:val="28"/>
        </w:rPr>
        <w:t>Муниципальное бюджетное общеобразовательное учреждение</w:t>
      </w:r>
    </w:p>
    <w:p w:rsidR="00EE4FAE" w:rsidRPr="00EE4FAE" w:rsidRDefault="00EE4FAE" w:rsidP="00EE4FAE">
      <w:pPr>
        <w:spacing w:after="0" w:line="240" w:lineRule="auto"/>
        <w:jc w:val="center"/>
        <w:rPr>
          <w:rFonts w:eastAsiaTheme="minorEastAsia"/>
          <w:sz w:val="28"/>
          <w:szCs w:val="28"/>
        </w:rPr>
      </w:pPr>
      <w:r w:rsidRPr="00EE4FAE">
        <w:rPr>
          <w:rFonts w:eastAsiaTheme="minorEastAsia"/>
          <w:sz w:val="28"/>
          <w:szCs w:val="28"/>
        </w:rPr>
        <w:t>«</w:t>
      </w:r>
      <w:proofErr w:type="spellStart"/>
      <w:r w:rsidRPr="00EE4FAE">
        <w:rPr>
          <w:rFonts w:eastAsiaTheme="minorEastAsia"/>
          <w:sz w:val="28"/>
          <w:szCs w:val="28"/>
        </w:rPr>
        <w:t>Ямашская</w:t>
      </w:r>
      <w:proofErr w:type="spellEnd"/>
      <w:r w:rsidRPr="00EE4FAE">
        <w:rPr>
          <w:rFonts w:eastAsiaTheme="minorEastAsia"/>
          <w:sz w:val="28"/>
          <w:szCs w:val="28"/>
        </w:rPr>
        <w:t xml:space="preserve"> основная общеобразовательная школа»</w:t>
      </w:r>
    </w:p>
    <w:p w:rsidR="00EE4FAE" w:rsidRPr="00EE4FAE" w:rsidRDefault="00EE4FAE" w:rsidP="00EE4FAE">
      <w:pPr>
        <w:spacing w:after="0" w:line="240" w:lineRule="auto"/>
        <w:jc w:val="center"/>
        <w:rPr>
          <w:rFonts w:eastAsiaTheme="minorEastAsia"/>
          <w:sz w:val="28"/>
          <w:szCs w:val="28"/>
        </w:rPr>
      </w:pPr>
      <w:proofErr w:type="spellStart"/>
      <w:r w:rsidRPr="00EE4FAE">
        <w:rPr>
          <w:rFonts w:eastAsiaTheme="minorEastAsia"/>
          <w:sz w:val="28"/>
          <w:szCs w:val="28"/>
        </w:rPr>
        <w:t>Альметьевского</w:t>
      </w:r>
      <w:proofErr w:type="spellEnd"/>
      <w:r w:rsidRPr="00EE4FAE">
        <w:rPr>
          <w:rFonts w:eastAsiaTheme="minorEastAsia"/>
          <w:sz w:val="28"/>
          <w:szCs w:val="28"/>
        </w:rPr>
        <w:t xml:space="preserve"> муниципального района РТ</w:t>
      </w:r>
    </w:p>
    <w:p w:rsidR="00EE4FAE" w:rsidRPr="00EE4FAE" w:rsidRDefault="00EE4FAE" w:rsidP="00EE4FAE">
      <w:pPr>
        <w:spacing w:after="0" w:line="240" w:lineRule="auto"/>
        <w:jc w:val="center"/>
        <w:rPr>
          <w:rFonts w:eastAsiaTheme="minorEastAsia"/>
          <w:sz w:val="28"/>
          <w:szCs w:val="28"/>
        </w:rPr>
      </w:pPr>
    </w:p>
    <w:p w:rsidR="00EE4FAE" w:rsidRPr="00EE4FAE" w:rsidRDefault="00EE4FAE" w:rsidP="00EE4FAE">
      <w:pPr>
        <w:spacing w:after="0" w:line="240" w:lineRule="auto"/>
        <w:jc w:val="center"/>
        <w:rPr>
          <w:rFonts w:eastAsiaTheme="minorEastAsia"/>
          <w:sz w:val="24"/>
          <w:szCs w:val="24"/>
        </w:rPr>
      </w:pPr>
    </w:p>
    <w:p w:rsidR="00EE4FAE" w:rsidRPr="00EE4FAE" w:rsidRDefault="00EE4FAE" w:rsidP="00EE4FAE">
      <w:pPr>
        <w:spacing w:after="0" w:line="240" w:lineRule="auto"/>
        <w:jc w:val="center"/>
        <w:rPr>
          <w:rFonts w:eastAsiaTheme="minorEastAsia"/>
          <w:sz w:val="24"/>
          <w:szCs w:val="24"/>
        </w:rPr>
      </w:pPr>
    </w:p>
    <w:p w:rsidR="00EE4FAE" w:rsidRPr="00EE4FAE" w:rsidRDefault="00EE4FAE" w:rsidP="00EE4FAE">
      <w:pPr>
        <w:spacing w:after="0" w:line="240" w:lineRule="auto"/>
        <w:jc w:val="center"/>
        <w:rPr>
          <w:rFonts w:eastAsiaTheme="minorEastAsia"/>
          <w:sz w:val="24"/>
          <w:szCs w:val="24"/>
        </w:rPr>
      </w:pPr>
      <w:r w:rsidRPr="00EE4FAE">
        <w:rPr>
          <w:noProof/>
          <w:lang w:eastAsia="ru-RU"/>
        </w:rPr>
        <w:drawing>
          <wp:inline distT="0" distB="0" distL="0" distR="0" wp14:anchorId="77D0C7F7" wp14:editId="1F94547B">
            <wp:extent cx="1419225" cy="1076325"/>
            <wp:effectExtent l="0" t="0" r="9525" b="9525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FAE" w:rsidRPr="00EE4FAE" w:rsidRDefault="00EE4FAE" w:rsidP="00EE4FAE">
      <w:pPr>
        <w:spacing w:after="0" w:line="240" w:lineRule="auto"/>
        <w:jc w:val="center"/>
        <w:rPr>
          <w:rFonts w:eastAsiaTheme="minorEastAsia"/>
          <w:sz w:val="24"/>
          <w:szCs w:val="24"/>
        </w:rPr>
      </w:pPr>
    </w:p>
    <w:p w:rsidR="00EE4FAE" w:rsidRPr="00EE4FAE" w:rsidRDefault="00EE4FAE" w:rsidP="00EE4FAE">
      <w:pPr>
        <w:spacing w:after="0" w:line="240" w:lineRule="auto"/>
        <w:jc w:val="right"/>
        <w:rPr>
          <w:rFonts w:eastAsiaTheme="minorEastAsia"/>
          <w:sz w:val="24"/>
          <w:szCs w:val="24"/>
        </w:rPr>
      </w:pPr>
      <w:r w:rsidRPr="00EE4FAE">
        <w:rPr>
          <w:rFonts w:eastAsiaTheme="minorEastAsia"/>
          <w:sz w:val="24"/>
          <w:szCs w:val="24"/>
        </w:rPr>
        <w:t xml:space="preserve">Утвержден </w:t>
      </w:r>
    </w:p>
    <w:p w:rsidR="00EE4FAE" w:rsidRPr="00EE4FAE" w:rsidRDefault="00EE4FAE" w:rsidP="00EE4FAE">
      <w:pPr>
        <w:spacing w:after="0" w:line="240" w:lineRule="auto"/>
        <w:jc w:val="right"/>
        <w:rPr>
          <w:rFonts w:eastAsiaTheme="minorEastAsia"/>
          <w:sz w:val="24"/>
          <w:szCs w:val="24"/>
        </w:rPr>
      </w:pPr>
      <w:r w:rsidRPr="00EE4FAE">
        <w:rPr>
          <w:rFonts w:eastAsiaTheme="minorEastAsia"/>
          <w:sz w:val="24"/>
          <w:szCs w:val="24"/>
        </w:rPr>
        <w:t>пр.№ 8, от 31.08.2017г.</w:t>
      </w:r>
    </w:p>
    <w:p w:rsidR="00EE4FAE" w:rsidRPr="00EE4FAE" w:rsidRDefault="00EE4FAE" w:rsidP="00EE4FAE">
      <w:pPr>
        <w:jc w:val="right"/>
      </w:pPr>
    </w:p>
    <w:p w:rsidR="00EE4FAE" w:rsidRPr="00EE4FAE" w:rsidRDefault="00EE4FAE" w:rsidP="00EE4FAE"/>
    <w:p w:rsidR="00EE4FAE" w:rsidRPr="00EE4FAE" w:rsidRDefault="00EE4FAE" w:rsidP="00EE4FAE"/>
    <w:p w:rsidR="00EE4FAE" w:rsidRPr="00EE4FAE" w:rsidRDefault="00EE4FAE" w:rsidP="00EE4FAE">
      <w:pPr>
        <w:jc w:val="center"/>
        <w:rPr>
          <w:b/>
          <w:sz w:val="36"/>
          <w:szCs w:val="36"/>
        </w:rPr>
      </w:pPr>
      <w:r w:rsidRPr="00EE4FAE">
        <w:rPr>
          <w:b/>
          <w:sz w:val="36"/>
          <w:szCs w:val="36"/>
        </w:rPr>
        <w:t>План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работы с родителями МБОУ «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Ямашская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ООШ»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на 2017-2018 учебный год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с.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Ямаш</w:t>
      </w:r>
      <w:proofErr w:type="spellEnd"/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 xml:space="preserve">Работа с родителями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Ямашская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ООШ»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/>
    <w:p w:rsidR="00EE4FAE" w:rsidRDefault="00EE4FAE" w:rsidP="00EE4FAE">
      <w:r>
        <w:rPr>
          <w:noProof/>
          <w:lang w:eastAsia="ru-RU"/>
        </w:rPr>
        <w:drawing>
          <wp:inline distT="0" distB="0" distL="0" distR="0">
            <wp:extent cx="1419225" cy="1076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1. План работы общешкольного родительского комитета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Цель: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выработка единых требований семьи и школы к ребёнку. Поиск совместных путей решения общих проблем и задач воспитания.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Задачи: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• Продолжать работу над повышением ответственности родителей за своих детей.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• Привлекать родительскую общественность к активному участию в жизни школы и организации внеклассной и внешкольной работы.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• Всемерно укреплять связь между семьями и школой в целях установления единства воспитательного влияния на детей педагогического коллектива и семьи. </w:t>
      </w:r>
    </w:p>
    <w:p w:rsidR="00EE4FAE" w:rsidRDefault="00EE4FAE" w:rsidP="00EE4FAE"/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516"/>
        <w:gridCol w:w="1068"/>
        <w:gridCol w:w="1273"/>
      </w:tblGrid>
      <w:tr w:rsidR="00EE4FAE" w:rsidTr="00EE4FAE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  <w:rPr>
                <w:b/>
              </w:rPr>
            </w:pPr>
            <w:r>
              <w:rPr>
                <w:b/>
              </w:rPr>
              <w:t>Повестка дня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  <w:rPr>
                <w:b/>
              </w:rPr>
            </w:pPr>
            <w:r>
              <w:rPr>
                <w:b/>
              </w:rPr>
              <w:t>Сроки проведения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EE4FAE" w:rsidTr="00EE4FAE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1.Проведение классных родительских собраний. Формирование родительского актива школы. </w:t>
            </w:r>
          </w:p>
          <w:p w:rsidR="00EE4FAE" w:rsidRDefault="00EE4FAE">
            <w:pPr>
              <w:spacing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2. Оформление стенда для родителей и регулярное обновление его материалов.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Сентябрь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 xml:space="preserve">классные руководители </w:t>
            </w:r>
          </w:p>
          <w:p w:rsidR="00EE4FAE" w:rsidRDefault="00EE4FAE">
            <w:pPr>
              <w:spacing w:line="240" w:lineRule="auto"/>
            </w:pPr>
            <w:r>
              <w:t>1-9 классов</w:t>
            </w:r>
          </w:p>
        </w:tc>
      </w:tr>
      <w:tr w:rsidR="00EE4FAE" w:rsidTr="00EE4FAE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dxa"/>
              <w:tblLayout w:type="fixed"/>
              <w:tblLook w:val="04A0" w:firstRow="1" w:lastRow="0" w:firstColumn="1" w:lastColumn="0" w:noHBand="0" w:noVBand="1"/>
            </w:tblPr>
            <w:tblGrid>
              <w:gridCol w:w="6266"/>
              <w:gridCol w:w="3080"/>
            </w:tblGrid>
            <w:tr w:rsidR="00EE4FAE">
              <w:trPr>
                <w:trHeight w:val="152"/>
              </w:trPr>
              <w:tc>
                <w:tcPr>
                  <w:tcW w:w="93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1 заседание родительского комитета школы: </w:t>
                  </w:r>
                </w:p>
              </w:tc>
            </w:tr>
            <w:tr w:rsidR="00EE4FAE">
              <w:trPr>
                <w:gridAfter w:val="1"/>
                <w:wAfter w:w="3080" w:type="dxa"/>
                <w:trHeight w:val="3689"/>
              </w:trPr>
              <w:tc>
                <w:tcPr>
                  <w:tcW w:w="626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1.Ознакомление с Положением родительском комитете школы.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2. Выборы председателя и секретаря родительского совета школы.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3.Утверждение плана работы на 2017-2018 учебный год.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4. Распределение родителей по группам для осуществления контроля за питанием, медицинским обслуживанием, охраной и безопасностью обучающихся, культурно-массовой деятельностью.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5. Составление банка данных о малообеспеченных и многодетных семьях.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6. Об организации горячего питания учащихся.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7. Внешний вид школьников.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8. Контрольно-пропускной режим образовательного учреждения.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9 Профилактика дорожно-транспортных нарушений школьниками.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12. О социально-психологическом тестировании учащихся 5- 9 классов на предмет определения детско-родительских отношений.</w:t>
                  </w:r>
                </w:p>
              </w:tc>
            </w:tr>
          </w:tbl>
          <w:p w:rsidR="00EE4FAE" w:rsidRDefault="00EE4FAE">
            <w:pPr>
              <w:spacing w:line="240" w:lineRule="auto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сентябрь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Директор</w:t>
            </w:r>
          </w:p>
        </w:tc>
      </w:tr>
      <w:tr w:rsidR="00EE4FAE" w:rsidTr="00EE4FAE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01"/>
            </w:tblGrid>
            <w:tr w:rsidR="00EE4FAE">
              <w:trPr>
                <w:trHeight w:val="152"/>
              </w:trPr>
              <w:tc>
                <w:tcPr>
                  <w:tcW w:w="10101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2 заседание родительского комитета школы:</w:t>
                  </w:r>
                </w:p>
              </w:tc>
            </w:tr>
          </w:tbl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1. О состоянии подростковой преступности среди несовершеннолетних в селе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Ямаш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о профилактических мероприятиях, проводимых в школе.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2. Роль классных родительских комитетов по профилактике правонарушений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t>3.</w:t>
            </w:r>
            <w:r>
              <w:rPr>
                <w:rFonts w:ascii="Times New Roman" w:hAnsi="Times New Roman" w:cs="Times New Roman"/>
                <w:color w:val="000000"/>
              </w:rPr>
              <w:t xml:space="preserve"> Адаптация 1, 5-х классов. Роль родителей в адаптационном периоде.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4.Итоги заседания Совета по профилактике нарушений Устава школы.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5. Организация досуговой деятельности учащихся. Занятость учащихся во внеурочное время.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6.О проведении государственной (итоговой) аттестации выпускников основной школы в 2018 году.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7. Оказание помощи в подготовке и проведении новогодних праздников.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8. Дежурство на новогоднем вечере.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9.О соблюдении правил техники безопасности обучающимися и их родителями при проведении новогодних праздников и в период зимних каникул. </w:t>
            </w:r>
          </w:p>
          <w:p w:rsidR="00EE4FAE" w:rsidRDefault="00EE4FAE">
            <w:pPr>
              <w:spacing w:line="240" w:lineRule="auto"/>
            </w:pPr>
            <w:r>
              <w:rPr>
                <w:rFonts w:ascii="Times New Roman" w:hAnsi="Times New Roman" w:cs="Times New Roman"/>
                <w:color w:val="000000"/>
              </w:rPr>
              <w:t>10. Отчёты о работе родительских комитетов классов за 1 полугодие.</w:t>
            </w:r>
          </w:p>
          <w:p w:rsidR="00EE4FAE" w:rsidRDefault="00EE4FAE">
            <w:pPr>
              <w:spacing w:line="240" w:lineRule="auto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lastRenderedPageBreak/>
              <w:t>декабрь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Директор</w:t>
            </w:r>
          </w:p>
        </w:tc>
      </w:tr>
      <w:tr w:rsidR="00EE4FAE" w:rsidTr="00EE4FAE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3 заседание родительского комитета школы: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1. Дополнительное образование школьников. Занятость учащихся в ДО, роль родителей в данном процессе. Результативность школьников в ДО.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2.Формы взаимодействия педагогов и родителей в вопросах воспитания, обучения и развития школьников.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3.Организация праздника ко Дню защитника Отечества. (Веселые старты для пап).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4.Профилактика заболеваний. О вреде курения, алкоголя и наркотиков; о работе с курящими школьниками.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5.О работе школьной столовой.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6.Итоги заседания Совета по профилактике нарушений Устава школы.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7.Рейд «Мой внешний вид»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февраль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Директор</w:t>
            </w:r>
          </w:p>
        </w:tc>
      </w:tr>
      <w:tr w:rsidR="00EE4FAE" w:rsidTr="00EE4FAE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4 заседание родительского комитета школы: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87"/>
            </w:tblGrid>
            <w:tr w:rsidR="00EE4FAE">
              <w:trPr>
                <w:trHeight w:val="1282"/>
              </w:trPr>
              <w:tc>
                <w:tcPr>
                  <w:tcW w:w="528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1.Об аттестации учащихся школы.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2.Подготовка к проведению Последнего звонка для уч-ся 9-го класса.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3.Оперативно-профилактическая операция «Подросток».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4. Об организации летнего труда и отдыха учащихся.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5.О ремонте и подготовке школы к новому учебному </w:t>
                  </w:r>
                </w:p>
              </w:tc>
            </w:tr>
          </w:tbl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5.Итоги работы родительских комитетов классов. </w:t>
            </w:r>
          </w:p>
          <w:p w:rsidR="00EE4FAE" w:rsidRDefault="00EE4F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t xml:space="preserve">6. Анализ и планирование работы родительского комитета школы на 2018-2019 учебный год. </w:t>
            </w:r>
          </w:p>
          <w:p w:rsidR="00EE4FAE" w:rsidRDefault="00EE4FAE">
            <w:pPr>
              <w:spacing w:line="240" w:lineRule="auto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</w:p>
        </w:tc>
      </w:tr>
      <w:tr w:rsidR="00EE4FAE" w:rsidTr="00EE4FAE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 xml:space="preserve">В течение учебного года: </w:t>
            </w:r>
          </w:p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Беседы членов родительского комитета с родителями, не обеспечивающими контроль за своими детьми. </w:t>
            </w:r>
          </w:p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Работа с семьями, состоящими на </w:t>
            </w:r>
            <w:proofErr w:type="spellStart"/>
            <w:r>
              <w:rPr>
                <w:sz w:val="22"/>
                <w:szCs w:val="22"/>
              </w:rPr>
              <w:t>внутришкольном</w:t>
            </w:r>
            <w:proofErr w:type="spellEnd"/>
            <w:r>
              <w:rPr>
                <w:sz w:val="22"/>
                <w:szCs w:val="22"/>
              </w:rPr>
              <w:t xml:space="preserve"> учёте. </w:t>
            </w:r>
          </w:p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Участие в проведении родительских собраний классных, общешкольных. </w:t>
            </w:r>
          </w:p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Участие в работе Совета профилактики. </w:t>
            </w:r>
          </w:p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• Посещение неблагополучных семей совместно с администрацией и классными руководителями. </w:t>
            </w:r>
          </w:p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Встречи учителей с родителями по вопросам обучения и воспитания. </w:t>
            </w:r>
          </w:p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Привлечение родителей к оказанию помощи в проведении классных и общешкольных внеклассных мероприятий. </w:t>
            </w:r>
          </w:p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Участие в благоустройстве пришкольной территории. </w:t>
            </w:r>
          </w:p>
          <w:p w:rsidR="00EE4FAE" w:rsidRDefault="00EE4FA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Участие в профилактических рейдах «Подросток». </w:t>
            </w:r>
          </w:p>
          <w:p w:rsidR="00EE4FAE" w:rsidRDefault="00EE4FAE">
            <w:pPr>
              <w:spacing w:line="240" w:lineRule="auto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</w:p>
        </w:tc>
      </w:tr>
      <w:tr w:rsidR="00EE4FAE" w:rsidTr="00EE4FAE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</w:p>
        </w:tc>
      </w:tr>
    </w:tbl>
    <w:p w:rsidR="00EE4FAE" w:rsidRDefault="00EE4FAE" w:rsidP="00EE4FAE"/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2. План родительских собраний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Цель: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повышение психолого-педагогической компетенции родителей, ознакомление родителей с нормативно-правовой базой по различным проблемам обучения и воспитания детей.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Задачи: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1. Развивать педагогическую культуру родителей.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2. Обеспечивать единство воспитательных воздействий школы и семьи.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3. Повысить ответственность родителей за воспитание детей. </w:t>
      </w:r>
    </w:p>
    <w:p w:rsidR="00EE4FAE" w:rsidRDefault="00EE4FAE" w:rsidP="00EE4F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4. Активизировать участие родителей в образовательном процессе. </w:t>
      </w:r>
    </w:p>
    <w:p w:rsidR="00EE4FAE" w:rsidRDefault="00EE4FAE" w:rsidP="00EE4FAE"/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06"/>
        <w:gridCol w:w="4384"/>
        <w:gridCol w:w="1994"/>
        <w:gridCol w:w="1761"/>
      </w:tblGrid>
      <w:tr w:rsidR="00EE4FAE" w:rsidTr="00EE4FA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Сроки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Ответственные</w:t>
            </w:r>
          </w:p>
        </w:tc>
      </w:tr>
      <w:tr w:rsidR="00EE4FAE" w:rsidTr="00EE4FA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сентябрь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.1. Публичный отчёт за 2016-2017 учебный год</w:t>
            </w:r>
          </w:p>
          <w:p w:rsidR="00EE4FAE" w:rsidRDefault="00EE4FAE">
            <w:pPr>
              <w:spacing w:line="240" w:lineRule="auto"/>
            </w:pP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228"/>
              <w:gridCol w:w="970"/>
              <w:gridCol w:w="970"/>
            </w:tblGrid>
            <w:tr w:rsidR="00EE4FAE">
              <w:trPr>
                <w:trHeight w:val="274"/>
              </w:trPr>
              <w:tc>
                <w:tcPr>
                  <w:tcW w:w="392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1.1.Перспективы и основные направления работы классного коллектива </w:t>
                  </w:r>
                </w:p>
              </w:tc>
              <w:tc>
                <w:tcPr>
                  <w:tcW w:w="39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392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EE4FAE">
              <w:trPr>
                <w:trHeight w:val="274"/>
              </w:trPr>
              <w:tc>
                <w:tcPr>
                  <w:tcW w:w="1178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1.2.Знакомство с Уставом школы, режимом работы школы </w:t>
                  </w:r>
                </w:p>
              </w:tc>
            </w:tr>
            <w:tr w:rsidR="00EE4FAE">
              <w:trPr>
                <w:trHeight w:val="148"/>
              </w:trPr>
              <w:tc>
                <w:tcPr>
                  <w:tcW w:w="1178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1.3.Выборы родительского комитета класса </w:t>
                  </w:r>
                </w:p>
              </w:tc>
            </w:tr>
          </w:tbl>
          <w:p w:rsidR="00EE4FAE" w:rsidRDefault="00EE4FAE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1.общешкольное</w:t>
            </w:r>
          </w:p>
          <w:p w:rsidR="00EE4FAE" w:rsidRDefault="00EE4FAE">
            <w:pPr>
              <w:spacing w:line="240" w:lineRule="auto"/>
            </w:pPr>
            <w:r>
              <w:t>1.1классное</w:t>
            </w:r>
          </w:p>
          <w:p w:rsidR="00EE4FAE" w:rsidRDefault="00EE4FAE">
            <w:pPr>
              <w:spacing w:line="240" w:lineRule="auto"/>
            </w:pPr>
            <w:r>
              <w:t>1.2.</w:t>
            </w:r>
          </w:p>
          <w:p w:rsidR="00EE4FAE" w:rsidRDefault="00EE4FAE">
            <w:pPr>
              <w:spacing w:line="240" w:lineRule="auto"/>
            </w:pPr>
            <w:r>
              <w:t>1.3.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1. Директор</w:t>
            </w:r>
          </w:p>
          <w:p w:rsidR="00EE4FAE" w:rsidRDefault="00EE4FAE">
            <w:pPr>
              <w:spacing w:line="240" w:lineRule="auto"/>
            </w:pPr>
            <w:r>
              <w:t>2.классные руководители</w:t>
            </w:r>
          </w:p>
        </w:tc>
      </w:tr>
      <w:tr w:rsidR="00EE4FAE" w:rsidTr="00EE4FA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ноябрь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t>1.</w:t>
            </w:r>
            <w:r>
              <w:rPr>
                <w:rFonts w:ascii="Times New Roman" w:hAnsi="Times New Roman" w:cs="Times New Roman"/>
                <w:color w:val="000000"/>
              </w:rPr>
              <w:t xml:space="preserve"> Подведение итогов 1 четверти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168"/>
            </w:tblGrid>
            <w:tr w:rsidR="00EE4FAE">
              <w:trPr>
                <w:trHeight w:val="401"/>
              </w:trPr>
              <w:tc>
                <w:tcPr>
                  <w:tcW w:w="5893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1.2.Предупреждение детского дорожно-транспортного травматизма среди обучающихся </w:t>
                  </w:r>
                </w:p>
              </w:tc>
            </w:tr>
            <w:tr w:rsidR="00EE4FAE">
              <w:trPr>
                <w:trHeight w:val="400"/>
              </w:trPr>
              <w:tc>
                <w:tcPr>
                  <w:tcW w:w="5893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1.3.О добровольном диагностическом обследовании учащихся школы на выявление потребителей наркотических средств </w:t>
                  </w:r>
                </w:p>
              </w:tc>
            </w:tr>
            <w:tr w:rsidR="00EE4FAE">
              <w:trPr>
                <w:trHeight w:val="274"/>
              </w:trPr>
              <w:tc>
                <w:tcPr>
                  <w:tcW w:w="5893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1.4.Профилактика негативных явлений среди несовершеннолетних </w:t>
                  </w:r>
                </w:p>
              </w:tc>
            </w:tr>
            <w:tr w:rsidR="00EE4FAE">
              <w:trPr>
                <w:trHeight w:val="274"/>
              </w:trPr>
              <w:tc>
                <w:tcPr>
                  <w:tcW w:w="5893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1.5.Обеспечение безопасности жизни и здоровья детей в процессе образовательной деятельности </w:t>
                  </w:r>
                </w:p>
              </w:tc>
            </w:tr>
          </w:tbl>
          <w:p w:rsidR="00EE4FAE" w:rsidRDefault="00EE4FAE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1.Общешкольное</w:t>
            </w:r>
          </w:p>
          <w:p w:rsidR="00EE4FAE" w:rsidRDefault="00EE4FAE">
            <w:pPr>
              <w:spacing w:line="240" w:lineRule="auto"/>
            </w:pPr>
            <w:r>
              <w:t xml:space="preserve">1.2, </w:t>
            </w:r>
            <w:proofErr w:type="gramStart"/>
            <w:r>
              <w:t>1.3.,</w:t>
            </w:r>
            <w:proofErr w:type="gramEnd"/>
            <w:r>
              <w:t>1.4,1.5.- классное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  <w:r>
              <w:t>1.Зам. по УВР</w:t>
            </w:r>
          </w:p>
          <w:p w:rsidR="00EE4FAE" w:rsidRDefault="00EE4FAE">
            <w:pPr>
              <w:spacing w:line="240" w:lineRule="auto"/>
            </w:pPr>
            <w:r>
              <w:t>1.2.классные руководители</w:t>
            </w:r>
          </w:p>
          <w:p w:rsidR="00EE4FAE" w:rsidRDefault="00EE4FAE">
            <w:pPr>
              <w:spacing w:line="240" w:lineRule="auto"/>
            </w:pPr>
          </w:p>
        </w:tc>
      </w:tr>
      <w:tr w:rsidR="00EE4FAE" w:rsidTr="00EE4FA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Январь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1.Итоги школьного тура Всероссийской олимпиады школьников</w:t>
            </w:r>
          </w:p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2.Итоги успеваемости за 1 полугодие</w:t>
            </w:r>
          </w:p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3.Участие классного коллектива в школьных мероприятиях. Внеурочная деятельность</w:t>
            </w:r>
          </w:p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4. Итоги второй четверти</w:t>
            </w:r>
          </w:p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 Анализ учебной ситуации в классе.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lastRenderedPageBreak/>
              <w:t>1, 2-Общешкольное</w:t>
            </w:r>
          </w:p>
          <w:p w:rsidR="00EE4FAE" w:rsidRDefault="00EE4FAE">
            <w:pPr>
              <w:spacing w:line="240" w:lineRule="auto"/>
            </w:pPr>
            <w:r>
              <w:t>2,3,4,5, классное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FAE" w:rsidRDefault="00EE4FAE">
            <w:pPr>
              <w:spacing w:line="240" w:lineRule="auto"/>
            </w:pPr>
            <w:r>
              <w:t>1.Зам. по УВР</w:t>
            </w:r>
          </w:p>
          <w:p w:rsidR="00EE4FAE" w:rsidRDefault="00EE4FAE">
            <w:pPr>
              <w:spacing w:line="240" w:lineRule="auto"/>
            </w:pPr>
            <w:r>
              <w:t>2,3,4,</w:t>
            </w:r>
            <w:proofErr w:type="gramStart"/>
            <w:r>
              <w:t>5,классные</w:t>
            </w:r>
            <w:proofErr w:type="gramEnd"/>
            <w:r>
              <w:t xml:space="preserve"> руководители</w:t>
            </w:r>
          </w:p>
          <w:p w:rsidR="00EE4FAE" w:rsidRDefault="00EE4FAE">
            <w:pPr>
              <w:spacing w:line="240" w:lineRule="auto"/>
            </w:pPr>
          </w:p>
        </w:tc>
      </w:tr>
      <w:tr w:rsidR="00EE4FAE" w:rsidTr="00EE4FA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lastRenderedPageBreak/>
              <w:t>апрель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t>1.</w:t>
            </w:r>
            <w:r>
              <w:rPr>
                <w:rFonts w:ascii="Times New Roman" w:hAnsi="Times New Roman" w:cs="Times New Roman"/>
                <w:color w:val="000000"/>
              </w:rPr>
              <w:t xml:space="preserve"> Отчёт по учебно-воспитательной работе за 3 четверти 2017-2018 учебный год</w:t>
            </w:r>
          </w:p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 Итоговая аттестация 4 и 9 классов</w:t>
            </w:r>
          </w:p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3.Профилактика детского дорожно-транспортного травматизма</w:t>
            </w:r>
          </w:p>
          <w:p w:rsidR="00EE4FAE" w:rsidRDefault="00EE4FAE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 Подведение итогов 3 четверти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1,</w:t>
            </w:r>
            <w:proofErr w:type="gramStart"/>
            <w:r>
              <w:t>2,общешкольное</w:t>
            </w:r>
            <w:proofErr w:type="gramEnd"/>
          </w:p>
          <w:p w:rsidR="00EE4FAE" w:rsidRDefault="00EE4FAE">
            <w:pPr>
              <w:spacing w:line="240" w:lineRule="auto"/>
            </w:pPr>
            <w:proofErr w:type="gramStart"/>
            <w:r>
              <w:t>3.4.-</w:t>
            </w:r>
            <w:proofErr w:type="gramEnd"/>
            <w:r>
              <w:t>классное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proofErr w:type="gramStart"/>
            <w:r>
              <w:t>1,2.Зам.</w:t>
            </w:r>
            <w:proofErr w:type="gramEnd"/>
            <w:r>
              <w:t xml:space="preserve"> директора по УВР</w:t>
            </w:r>
          </w:p>
          <w:p w:rsidR="00EE4FAE" w:rsidRDefault="00EE4FAE">
            <w:pPr>
              <w:spacing w:line="240" w:lineRule="auto"/>
            </w:pPr>
            <w:r>
              <w:t>3,4, классные руководители</w:t>
            </w:r>
          </w:p>
        </w:tc>
      </w:tr>
      <w:tr w:rsidR="00EE4FAE" w:rsidTr="00EE4FA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май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1.</w:t>
            </w:r>
            <w:r>
              <w:rPr>
                <w:rFonts w:ascii="Times New Roman" w:hAnsi="Times New Roman" w:cs="Times New Roman"/>
                <w:color w:val="000000"/>
              </w:rPr>
              <w:t xml:space="preserve"> Итоги финансово-экономической деятельности школы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946"/>
              <w:gridCol w:w="222"/>
            </w:tblGrid>
            <w:tr w:rsidR="00EE4FAE">
              <w:trPr>
                <w:trHeight w:val="52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2.Отчёты детских творческих коллективов в рамках дополнительного образования 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3.Общешкольная выставка «Наши достижения»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4.Организация летних каникул (режим дня, занятость учащихся в каникулярное время. Беседа по предупреждению дорожно-транспортного травматизма)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5. Анкетирование «Что принес Вашему ребенку этот учебный год?»</w:t>
                  </w:r>
                </w:p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EE4FAE" w:rsidRDefault="00EE4F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</w:tbl>
          <w:p w:rsidR="00EE4FAE" w:rsidRDefault="00EE4FAE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1,2,3-общешкольное</w:t>
            </w:r>
          </w:p>
          <w:p w:rsidR="00EE4FAE" w:rsidRDefault="00EE4FAE">
            <w:pPr>
              <w:spacing w:line="240" w:lineRule="auto"/>
            </w:pPr>
            <w:r>
              <w:t>4,5- классное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1,2,3- Администрация</w:t>
            </w:r>
          </w:p>
          <w:p w:rsidR="00EE4FAE" w:rsidRDefault="00EE4FAE">
            <w:pPr>
              <w:spacing w:line="240" w:lineRule="auto"/>
            </w:pPr>
            <w:r>
              <w:t>4,5, классные руководители</w:t>
            </w:r>
          </w:p>
        </w:tc>
      </w:tr>
      <w:tr w:rsidR="00EE4FAE" w:rsidTr="00EE4FA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Май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1.Организация выпуска учащихся 9 класса и их определение после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1. классное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FAE" w:rsidRDefault="00EE4FAE">
            <w:pPr>
              <w:spacing w:line="240" w:lineRule="auto"/>
            </w:pPr>
            <w:r>
              <w:t>1. Классный руководитель</w:t>
            </w:r>
          </w:p>
        </w:tc>
      </w:tr>
    </w:tbl>
    <w:p w:rsidR="00EE4FAE" w:rsidRDefault="00EE4FAE" w:rsidP="00EE4FAE"/>
    <w:p w:rsidR="00EE4FAE" w:rsidRDefault="00EE4FAE" w:rsidP="00EE4FAE">
      <w:pPr>
        <w:autoSpaceDE w:val="0"/>
        <w:autoSpaceDN w:val="0"/>
        <w:adjustRightInd w:val="0"/>
        <w:spacing w:after="0" w:line="240" w:lineRule="auto"/>
        <w:jc w:val="center"/>
        <w:rPr>
          <w:rFonts w:ascii="Sylfaen" w:hAnsi="Sylfaen" w:cs="Sylfaen"/>
          <w:b/>
          <w:color w:val="000000"/>
          <w:sz w:val="28"/>
          <w:szCs w:val="28"/>
        </w:rPr>
      </w:pPr>
      <w:r>
        <w:rPr>
          <w:rFonts w:ascii="Sylfaen" w:hAnsi="Sylfaen" w:cs="Sylfaen"/>
          <w:b/>
          <w:color w:val="000000"/>
          <w:sz w:val="28"/>
          <w:szCs w:val="28"/>
        </w:rPr>
        <w:t xml:space="preserve">Зам. директора по </w:t>
      </w:r>
      <w:proofErr w:type="gramStart"/>
      <w:r>
        <w:rPr>
          <w:rFonts w:ascii="Sylfaen" w:hAnsi="Sylfaen" w:cs="Sylfaen"/>
          <w:b/>
          <w:color w:val="000000"/>
          <w:sz w:val="28"/>
          <w:szCs w:val="28"/>
        </w:rPr>
        <w:t xml:space="preserve">УВР:   </w:t>
      </w:r>
      <w:proofErr w:type="gramEnd"/>
      <w:r>
        <w:rPr>
          <w:rFonts w:ascii="Sylfaen" w:hAnsi="Sylfaen" w:cs="Sylfaen"/>
          <w:b/>
          <w:color w:val="000000"/>
          <w:sz w:val="28"/>
          <w:szCs w:val="28"/>
        </w:rPr>
        <w:t xml:space="preserve">             </w:t>
      </w:r>
      <w:proofErr w:type="spellStart"/>
      <w:r>
        <w:rPr>
          <w:rFonts w:ascii="Sylfaen" w:hAnsi="Sylfaen" w:cs="Sylfaen"/>
          <w:b/>
          <w:color w:val="000000"/>
          <w:sz w:val="28"/>
          <w:szCs w:val="28"/>
        </w:rPr>
        <w:t>Лукоянова</w:t>
      </w:r>
      <w:proofErr w:type="spellEnd"/>
      <w:r>
        <w:rPr>
          <w:rFonts w:ascii="Sylfaen" w:hAnsi="Sylfaen" w:cs="Sylfaen"/>
          <w:b/>
          <w:color w:val="000000"/>
          <w:sz w:val="28"/>
          <w:szCs w:val="28"/>
        </w:rPr>
        <w:t xml:space="preserve"> Н.А.</w:t>
      </w:r>
      <w:bookmarkStart w:id="0" w:name="_GoBack"/>
      <w:bookmarkEnd w:id="0"/>
    </w:p>
    <w:p w:rsidR="002E4531" w:rsidRDefault="002E4531"/>
    <w:sectPr w:rsidR="002E4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FAE"/>
    <w:rsid w:val="001F6755"/>
    <w:rsid w:val="002E4531"/>
    <w:rsid w:val="00EE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397F15-12CF-4F94-9DDC-0AC1D3444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4FA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E4FAE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table" w:styleId="a3">
    <w:name w:val="Table Grid"/>
    <w:basedOn w:val="a1"/>
    <w:uiPriority w:val="39"/>
    <w:rsid w:val="00EE4FA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E4F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4F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2</cp:revision>
  <cp:lastPrinted>2018-04-16T17:10:00Z</cp:lastPrinted>
  <dcterms:created xsi:type="dcterms:W3CDTF">2018-04-16T16:57:00Z</dcterms:created>
  <dcterms:modified xsi:type="dcterms:W3CDTF">2018-04-16T17:15:00Z</dcterms:modified>
</cp:coreProperties>
</file>